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00F" w:rsidRDefault="0041200F">
      <w:pPr>
        <w:spacing w:after="0" w:line="560" w:lineRule="exact"/>
        <w:jc w:val="center"/>
        <w:rPr>
          <w:rFonts w:asciiTheme="majorEastAsia" w:eastAsiaTheme="majorEastAsia" w:hAnsiTheme="majorEastAsia"/>
          <w:b/>
          <w:sz w:val="44"/>
          <w:szCs w:val="44"/>
        </w:rPr>
      </w:pPr>
    </w:p>
    <w:p w:rsidR="0041200F" w:rsidRDefault="003C458E">
      <w:pPr>
        <w:spacing w:after="0" w:line="560" w:lineRule="exact"/>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德阳市首届农民工原创文艺作品大赛</w:t>
      </w:r>
    </w:p>
    <w:p w:rsidR="0041200F" w:rsidRDefault="003C458E">
      <w:pPr>
        <w:spacing w:after="0" w:line="560" w:lineRule="exact"/>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工作实施方案</w:t>
      </w:r>
    </w:p>
    <w:p w:rsidR="0041200F" w:rsidRDefault="0041200F">
      <w:pPr>
        <w:spacing w:after="0" w:line="560" w:lineRule="exact"/>
      </w:pPr>
    </w:p>
    <w:p w:rsidR="0041200F" w:rsidRDefault="003C458E">
      <w:pPr>
        <w:spacing w:after="0" w:line="560" w:lineRule="exact"/>
        <w:ind w:firstLineChars="200" w:firstLine="632"/>
        <w:jc w:val="both"/>
        <w:rPr>
          <w:rFonts w:ascii="仿宋" w:eastAsia="仿宋" w:hAnsi="仿宋"/>
        </w:rPr>
      </w:pPr>
      <w:r>
        <w:rPr>
          <w:rFonts w:ascii="仿宋" w:eastAsia="仿宋" w:hAnsi="仿宋" w:hint="eastAsia"/>
        </w:rPr>
        <w:t>为选送一批优质原创文艺作品参加</w:t>
      </w:r>
      <w:r>
        <w:rPr>
          <w:rFonts w:ascii="仿宋" w:eastAsia="仿宋" w:hAnsi="仿宋" w:hint="eastAsia"/>
        </w:rPr>
        <w:t xml:space="preserve"> </w:t>
      </w:r>
      <w:r>
        <w:rPr>
          <w:rFonts w:ascii="仿宋" w:eastAsia="仿宋" w:hAnsi="仿宋" w:hint="eastAsia"/>
        </w:rPr>
        <w:t>“非常梦想”—四川省第四届暨川渝首届农民工原创文艺作品大赛，经研究，德阳市农民工工作领导小组办公室、德阳市人力资源和社会保障局、德阳市文化广播电</w:t>
      </w:r>
      <w:r>
        <w:rPr>
          <w:rFonts w:ascii="仿宋" w:eastAsia="仿宋" w:hAnsi="仿宋" w:hint="eastAsia"/>
        </w:rPr>
        <w:t>视</w:t>
      </w:r>
      <w:r>
        <w:rPr>
          <w:rFonts w:ascii="仿宋" w:eastAsia="仿宋" w:hAnsi="仿宋" w:hint="eastAsia"/>
        </w:rPr>
        <w:t>和旅游局决定共同举</w:t>
      </w:r>
      <w:bookmarkStart w:id="0" w:name="_GoBack"/>
      <w:bookmarkEnd w:id="0"/>
      <w:r>
        <w:rPr>
          <w:rFonts w:ascii="仿宋" w:eastAsia="仿宋" w:hAnsi="仿宋" w:hint="eastAsia"/>
        </w:rPr>
        <w:t>办德阳市首届农民工原创文艺作品大赛，特制定本方案。</w:t>
      </w:r>
    </w:p>
    <w:p w:rsidR="0041200F" w:rsidRDefault="003C458E">
      <w:pPr>
        <w:spacing w:after="0" w:line="560" w:lineRule="exact"/>
        <w:ind w:firstLineChars="200" w:firstLine="632"/>
        <w:rPr>
          <w:rFonts w:ascii="黑体" w:eastAsia="黑体"/>
        </w:rPr>
      </w:pPr>
      <w:r>
        <w:rPr>
          <w:rFonts w:ascii="黑体" w:eastAsia="黑体" w:hint="eastAsia"/>
        </w:rPr>
        <w:t>一、参选作品内容</w:t>
      </w:r>
    </w:p>
    <w:p w:rsidR="0041200F" w:rsidRDefault="003C458E">
      <w:pPr>
        <w:spacing w:after="0" w:line="560" w:lineRule="exact"/>
        <w:ind w:firstLineChars="200" w:firstLine="632"/>
        <w:jc w:val="both"/>
        <w:rPr>
          <w:rFonts w:ascii="仿宋" w:eastAsia="仿宋" w:hAnsi="仿宋"/>
        </w:rPr>
      </w:pPr>
      <w:r>
        <w:rPr>
          <w:rFonts w:ascii="仿宋" w:eastAsia="仿宋" w:hAnsi="仿宋" w:hint="eastAsia"/>
        </w:rPr>
        <w:t>重点反映广大德阳农民工作为社会主义核心价值体系建设的践行者和参与者，为我国改革开放和社会主义现代化建设作出的突出贡献；展现德阳农民工良好的文化素养和艺术才华，不断完善和提升综合素质；讴歌德阳农民工在发展自我、服务社会中体现出来的顽强拼搏、奋发进取、乐观向上的精神风貌；充分发挥文化的力量，着力提升德阳农民工群体的整体形象和时代风采，弘扬主旋律，传播正能量。</w:t>
      </w:r>
    </w:p>
    <w:p w:rsidR="0041200F" w:rsidRDefault="003C458E">
      <w:pPr>
        <w:spacing w:after="0" w:line="560" w:lineRule="exact"/>
        <w:ind w:firstLineChars="200" w:firstLine="632"/>
        <w:rPr>
          <w:rFonts w:ascii="黑体" w:eastAsia="黑体"/>
        </w:rPr>
      </w:pPr>
      <w:r>
        <w:rPr>
          <w:rFonts w:ascii="黑体" w:eastAsia="黑体" w:hint="eastAsia"/>
        </w:rPr>
        <w:t>二、大赛项目设置</w:t>
      </w:r>
    </w:p>
    <w:p w:rsidR="0041200F" w:rsidRDefault="003C458E">
      <w:pPr>
        <w:spacing w:after="0" w:line="560" w:lineRule="exact"/>
        <w:ind w:firstLineChars="200" w:firstLine="632"/>
        <w:jc w:val="both"/>
      </w:pPr>
      <w:r>
        <w:rPr>
          <w:rFonts w:hint="eastAsia"/>
        </w:rPr>
        <w:t>大赛共设置文学类（诗歌、散文、小说、儿童文学）、美术类（美术、书法、摄影）、音乐类（歌词、歌曲）三大类九个项目。</w:t>
      </w:r>
    </w:p>
    <w:p w:rsidR="0041200F" w:rsidRDefault="003C458E">
      <w:pPr>
        <w:spacing w:after="0" w:line="560" w:lineRule="exact"/>
        <w:ind w:firstLineChars="200" w:firstLine="632"/>
        <w:jc w:val="both"/>
        <w:rPr>
          <w:rFonts w:ascii="楷体_GB2312" w:eastAsia="楷体_GB2312"/>
        </w:rPr>
      </w:pPr>
      <w:r>
        <w:rPr>
          <w:rFonts w:ascii="楷体_GB2312" w:eastAsia="楷体_GB2312" w:hint="eastAsia"/>
        </w:rPr>
        <w:t>（一）文学类</w:t>
      </w:r>
    </w:p>
    <w:p w:rsidR="0041200F" w:rsidRDefault="003C458E">
      <w:pPr>
        <w:spacing w:after="0" w:line="560" w:lineRule="exact"/>
        <w:ind w:firstLineChars="200" w:firstLine="632"/>
        <w:jc w:val="both"/>
      </w:pPr>
      <w:r>
        <w:rPr>
          <w:rFonts w:hint="eastAsia"/>
        </w:rPr>
        <w:lastRenderedPageBreak/>
        <w:t>1.</w:t>
      </w:r>
      <w:r>
        <w:rPr>
          <w:rFonts w:hint="eastAsia"/>
        </w:rPr>
        <w:t>诗歌。题材不限，内容健康，格调高雅，思想性和艺术性统一。作品需提交电子文档（</w:t>
      </w:r>
      <w:r>
        <w:rPr>
          <w:rFonts w:hint="eastAsia"/>
        </w:rPr>
        <w:t>Word</w:t>
      </w:r>
      <w:r>
        <w:rPr>
          <w:rFonts w:hint="eastAsia"/>
        </w:rPr>
        <w:t>格式）。</w:t>
      </w:r>
    </w:p>
    <w:p w:rsidR="0041200F" w:rsidRDefault="003C458E">
      <w:pPr>
        <w:spacing w:after="0" w:line="560" w:lineRule="exact"/>
        <w:ind w:firstLineChars="200" w:firstLine="632"/>
        <w:jc w:val="both"/>
      </w:pPr>
      <w:r>
        <w:rPr>
          <w:rFonts w:hint="eastAsia"/>
        </w:rPr>
        <w:t>2.</w:t>
      </w:r>
      <w:r>
        <w:rPr>
          <w:rFonts w:hint="eastAsia"/>
        </w:rPr>
        <w:t>散文（含杂文、随笔）。题材不限，内容健康，格调高雅，思想性和艺术性统一。字数在</w:t>
      </w:r>
      <w:r>
        <w:rPr>
          <w:rFonts w:hint="eastAsia"/>
        </w:rPr>
        <w:t>3000</w:t>
      </w:r>
      <w:r>
        <w:rPr>
          <w:rFonts w:hint="eastAsia"/>
        </w:rPr>
        <w:t>字以内，作品需提交电子文档（</w:t>
      </w:r>
      <w:r>
        <w:rPr>
          <w:rFonts w:hint="eastAsia"/>
        </w:rPr>
        <w:t>Word</w:t>
      </w:r>
      <w:r>
        <w:rPr>
          <w:rFonts w:hint="eastAsia"/>
        </w:rPr>
        <w:t>格式）。</w:t>
      </w:r>
    </w:p>
    <w:p w:rsidR="0041200F" w:rsidRDefault="003C458E">
      <w:pPr>
        <w:spacing w:after="0" w:line="560" w:lineRule="exact"/>
        <w:ind w:firstLineChars="200" w:firstLine="632"/>
        <w:jc w:val="both"/>
      </w:pPr>
      <w:r>
        <w:rPr>
          <w:rFonts w:hint="eastAsia"/>
        </w:rPr>
        <w:t>3.</w:t>
      </w:r>
      <w:r>
        <w:rPr>
          <w:rFonts w:hint="eastAsia"/>
        </w:rPr>
        <w:t>小说（短篇）。题材不限，内容健康，格调高雅，思想性和艺术性统一。字数在</w:t>
      </w:r>
      <w:r>
        <w:rPr>
          <w:rFonts w:hint="eastAsia"/>
        </w:rPr>
        <w:t>8000</w:t>
      </w:r>
      <w:r>
        <w:rPr>
          <w:rFonts w:hint="eastAsia"/>
        </w:rPr>
        <w:t>字以内，作品需提交电子文档（</w:t>
      </w:r>
      <w:r>
        <w:rPr>
          <w:rFonts w:hint="eastAsia"/>
        </w:rPr>
        <w:t>Word</w:t>
      </w:r>
      <w:r>
        <w:rPr>
          <w:rFonts w:hint="eastAsia"/>
        </w:rPr>
        <w:t>格式）。</w:t>
      </w:r>
    </w:p>
    <w:p w:rsidR="0041200F" w:rsidRDefault="003C458E">
      <w:pPr>
        <w:spacing w:after="0" w:line="560" w:lineRule="exact"/>
        <w:ind w:firstLineChars="200" w:firstLine="632"/>
        <w:jc w:val="both"/>
      </w:pPr>
      <w:r>
        <w:rPr>
          <w:rFonts w:hint="eastAsia"/>
        </w:rPr>
        <w:t>4.</w:t>
      </w:r>
      <w:r>
        <w:rPr>
          <w:rFonts w:hint="eastAsia"/>
        </w:rPr>
        <w:t>儿童文学。题材不限，内容健康，格调高雅，通俗易懂，生动活泼。重点反映少年儿童特别是农民工随迁子女和农村留守儿童在学习、生活、情感等方面的文学作品。</w:t>
      </w:r>
      <w:r>
        <w:rPr>
          <w:rFonts w:hint="eastAsia"/>
        </w:rPr>
        <w:t>字数在</w:t>
      </w:r>
      <w:r>
        <w:rPr>
          <w:rFonts w:hint="eastAsia"/>
        </w:rPr>
        <w:t>5000</w:t>
      </w:r>
      <w:r>
        <w:rPr>
          <w:rFonts w:hint="eastAsia"/>
        </w:rPr>
        <w:t>字以内，作品需提交电子文档（</w:t>
      </w:r>
      <w:r>
        <w:rPr>
          <w:rFonts w:hint="eastAsia"/>
        </w:rPr>
        <w:t>Word</w:t>
      </w:r>
      <w:r>
        <w:rPr>
          <w:rFonts w:hint="eastAsia"/>
        </w:rPr>
        <w:t>格式）。</w:t>
      </w:r>
    </w:p>
    <w:p w:rsidR="0041200F" w:rsidRDefault="003C458E">
      <w:pPr>
        <w:spacing w:after="0" w:line="560" w:lineRule="exact"/>
        <w:ind w:firstLineChars="200" w:firstLine="632"/>
        <w:jc w:val="both"/>
        <w:rPr>
          <w:rFonts w:ascii="楷体_GB2312" w:eastAsia="楷体_GB2312"/>
        </w:rPr>
      </w:pPr>
      <w:r>
        <w:rPr>
          <w:rFonts w:ascii="楷体_GB2312" w:eastAsia="楷体_GB2312" w:hint="eastAsia"/>
        </w:rPr>
        <w:t>（二）美术类</w:t>
      </w:r>
    </w:p>
    <w:p w:rsidR="0041200F" w:rsidRDefault="003C458E">
      <w:pPr>
        <w:spacing w:after="0" w:line="560" w:lineRule="exact"/>
        <w:ind w:firstLineChars="200" w:firstLine="632"/>
        <w:jc w:val="both"/>
      </w:pPr>
      <w:r>
        <w:rPr>
          <w:rFonts w:hint="eastAsia"/>
        </w:rPr>
        <w:t>5.</w:t>
      </w:r>
      <w:r>
        <w:rPr>
          <w:rFonts w:hint="eastAsia"/>
        </w:rPr>
        <w:t>美术。除工艺和雕塑作品外的国画、油画、水粉画、水彩画、版画等形式的绘画作品均可，题材不限，思想性和艺术性统一。作品需寄送原件至大赛指定地址。</w:t>
      </w:r>
    </w:p>
    <w:p w:rsidR="0041200F" w:rsidRDefault="003C458E">
      <w:pPr>
        <w:spacing w:after="0" w:line="560" w:lineRule="exact"/>
        <w:ind w:firstLineChars="200" w:firstLine="632"/>
        <w:jc w:val="both"/>
      </w:pPr>
      <w:r>
        <w:rPr>
          <w:rFonts w:hint="eastAsia"/>
        </w:rPr>
        <w:t>6.</w:t>
      </w:r>
      <w:r>
        <w:rPr>
          <w:rFonts w:hint="eastAsia"/>
        </w:rPr>
        <w:t>书法（软笔书法）。条幅、中堂、扇面和斗方等形式均可，所有参赛作品需按书法作品要求装裱，思想性和艺术性统一。作品需寄送原件至大赛指定地址。</w:t>
      </w:r>
    </w:p>
    <w:p w:rsidR="0041200F" w:rsidRDefault="003C458E">
      <w:pPr>
        <w:spacing w:after="0" w:line="560" w:lineRule="exact"/>
        <w:ind w:firstLineChars="200" w:firstLine="632"/>
        <w:jc w:val="both"/>
      </w:pPr>
      <w:r>
        <w:rPr>
          <w:rFonts w:hint="eastAsia"/>
        </w:rPr>
        <w:t>7.</w:t>
      </w:r>
      <w:r>
        <w:rPr>
          <w:rFonts w:hint="eastAsia"/>
        </w:rPr>
        <w:t>摄影。彩色、黑白均可，题材不限，思想性和艺术性统一。作品提交需统一使用</w:t>
      </w:r>
      <w:r>
        <w:rPr>
          <w:rFonts w:hint="eastAsia"/>
        </w:rPr>
        <w:t>JPG</w:t>
      </w:r>
      <w:r>
        <w:rPr>
          <w:rFonts w:hint="eastAsia"/>
        </w:rPr>
        <w:t>格式，注重提高摄影作品质量，需</w:t>
      </w:r>
      <w:r>
        <w:rPr>
          <w:rFonts w:hint="eastAsia"/>
        </w:rPr>
        <w:t>5</w:t>
      </w:r>
      <w:r>
        <w:rPr>
          <w:rFonts w:hint="eastAsia"/>
        </w:rPr>
        <w:t>寸</w:t>
      </w:r>
      <w:r>
        <w:rPr>
          <w:rFonts w:hint="eastAsia"/>
        </w:rPr>
        <w:lastRenderedPageBreak/>
        <w:t>以上</w:t>
      </w:r>
      <w:r>
        <w:rPr>
          <w:rFonts w:hint="eastAsia"/>
        </w:rPr>
        <w:t>1500</w:t>
      </w:r>
      <w:r>
        <w:rPr>
          <w:rFonts w:hint="eastAsia"/>
        </w:rPr>
        <w:t>＊</w:t>
      </w:r>
      <w:r>
        <w:rPr>
          <w:rFonts w:hint="eastAsia"/>
        </w:rPr>
        <w:t>1050</w:t>
      </w:r>
      <w:r>
        <w:rPr>
          <w:rFonts w:hint="eastAsia"/>
        </w:rPr>
        <w:t>及以上像素的投</w:t>
      </w:r>
      <w:r>
        <w:rPr>
          <w:rFonts w:hint="eastAsia"/>
        </w:rPr>
        <w:t>影作品，手机摄影作品须发原图。</w:t>
      </w:r>
    </w:p>
    <w:p w:rsidR="0041200F" w:rsidRDefault="003C458E">
      <w:pPr>
        <w:spacing w:after="0" w:line="560" w:lineRule="exact"/>
        <w:ind w:firstLineChars="200" w:firstLine="632"/>
        <w:jc w:val="both"/>
        <w:rPr>
          <w:rFonts w:ascii="楷体_GB2312" w:eastAsia="楷体_GB2312"/>
        </w:rPr>
      </w:pPr>
      <w:r>
        <w:rPr>
          <w:rFonts w:ascii="楷体_GB2312" w:eastAsia="楷体_GB2312" w:hint="eastAsia"/>
        </w:rPr>
        <w:t>（三）音乐类</w:t>
      </w:r>
    </w:p>
    <w:p w:rsidR="0041200F" w:rsidRDefault="003C458E">
      <w:pPr>
        <w:spacing w:after="0" w:line="560" w:lineRule="exact"/>
        <w:ind w:firstLineChars="200" w:firstLine="632"/>
        <w:jc w:val="both"/>
      </w:pPr>
      <w:r>
        <w:rPr>
          <w:rFonts w:hint="eastAsia"/>
        </w:rPr>
        <w:t>8.</w:t>
      </w:r>
      <w:r>
        <w:rPr>
          <w:rFonts w:hint="eastAsia"/>
        </w:rPr>
        <w:t>歌词。书面作品，题材不限，内容健康，格调高雅，思想性和艺术性统一。作品需提交电子文档（</w:t>
      </w:r>
      <w:r>
        <w:rPr>
          <w:rFonts w:hint="eastAsia"/>
        </w:rPr>
        <w:t>Word</w:t>
      </w:r>
      <w:r>
        <w:rPr>
          <w:rFonts w:hint="eastAsia"/>
        </w:rPr>
        <w:t>格式）。</w:t>
      </w:r>
    </w:p>
    <w:p w:rsidR="0041200F" w:rsidRDefault="003C458E">
      <w:pPr>
        <w:spacing w:after="0" w:line="560" w:lineRule="exact"/>
        <w:ind w:firstLineChars="200" w:firstLine="632"/>
        <w:jc w:val="both"/>
      </w:pPr>
      <w:r>
        <w:rPr>
          <w:rFonts w:hint="eastAsia"/>
        </w:rPr>
        <w:t>9.</w:t>
      </w:r>
      <w:r>
        <w:rPr>
          <w:rFonts w:hint="eastAsia"/>
        </w:rPr>
        <w:t>歌曲。书面作品和录音小样均可，题材不限。内容健康，格调高雅，旋律动听，思想性和艺术性统一。参赛作品可选用个人单独发表或与他人联合发表的作品，需提交电子文档（</w:t>
      </w:r>
      <w:r>
        <w:rPr>
          <w:rFonts w:hint="eastAsia"/>
        </w:rPr>
        <w:t>Word</w:t>
      </w:r>
      <w:r>
        <w:rPr>
          <w:rFonts w:hint="eastAsia"/>
        </w:rPr>
        <w:t>格式或</w:t>
      </w:r>
      <w:r>
        <w:rPr>
          <w:rFonts w:hint="eastAsia"/>
        </w:rPr>
        <w:t>pdf</w:t>
      </w:r>
      <w:r>
        <w:rPr>
          <w:rFonts w:hint="eastAsia"/>
        </w:rPr>
        <w:t>格式）。</w:t>
      </w:r>
    </w:p>
    <w:p w:rsidR="0041200F" w:rsidRDefault="003C458E">
      <w:pPr>
        <w:spacing w:after="0" w:line="560" w:lineRule="exact"/>
        <w:ind w:firstLineChars="200" w:firstLine="632"/>
        <w:jc w:val="both"/>
        <w:rPr>
          <w:rFonts w:ascii="黑体" w:eastAsia="黑体"/>
        </w:rPr>
      </w:pPr>
      <w:r>
        <w:rPr>
          <w:rFonts w:ascii="黑体" w:eastAsia="黑体" w:hint="eastAsia"/>
        </w:rPr>
        <w:t>三、参赛对象</w:t>
      </w:r>
    </w:p>
    <w:p w:rsidR="0041200F" w:rsidRDefault="003C458E">
      <w:pPr>
        <w:spacing w:after="0" w:line="560" w:lineRule="exact"/>
        <w:ind w:firstLineChars="200" w:firstLine="632"/>
        <w:jc w:val="both"/>
      </w:pPr>
      <w:r>
        <w:rPr>
          <w:rFonts w:hint="eastAsia"/>
        </w:rPr>
        <w:t>德阳地区就业农民工和德阳籍在外就业（含省外、海外）农民工。</w:t>
      </w:r>
    </w:p>
    <w:p w:rsidR="0041200F" w:rsidRDefault="003C458E">
      <w:pPr>
        <w:spacing w:after="0" w:line="560" w:lineRule="exact"/>
        <w:ind w:firstLineChars="200" w:firstLine="632"/>
        <w:jc w:val="both"/>
        <w:rPr>
          <w:rFonts w:ascii="黑体" w:eastAsia="黑体"/>
        </w:rPr>
      </w:pPr>
      <w:r>
        <w:rPr>
          <w:rFonts w:ascii="黑体" w:eastAsia="黑体" w:hint="eastAsia"/>
        </w:rPr>
        <w:t>四、时间安排</w:t>
      </w:r>
    </w:p>
    <w:p w:rsidR="0041200F" w:rsidRDefault="003C458E">
      <w:pPr>
        <w:spacing w:after="0" w:line="560" w:lineRule="exact"/>
        <w:ind w:firstLineChars="200" w:firstLine="632"/>
        <w:jc w:val="both"/>
      </w:pPr>
      <w:r>
        <w:rPr>
          <w:rFonts w:hint="eastAsia"/>
        </w:rPr>
        <w:t>（一）</w:t>
      </w:r>
      <w:r>
        <w:t>7</w:t>
      </w:r>
      <w:r>
        <w:rPr>
          <w:rFonts w:hint="eastAsia"/>
        </w:rPr>
        <w:t>月</w:t>
      </w:r>
      <w:r>
        <w:rPr>
          <w:rFonts w:hint="eastAsia"/>
        </w:rPr>
        <w:t>上</w:t>
      </w:r>
      <w:r>
        <w:rPr>
          <w:rFonts w:hint="eastAsia"/>
        </w:rPr>
        <w:t>旬，召开专题会议，研究部署德阳参赛各项工作，制定参赛方案；</w:t>
      </w:r>
    </w:p>
    <w:p w:rsidR="0041200F" w:rsidRDefault="003C458E">
      <w:pPr>
        <w:spacing w:after="0" w:line="560" w:lineRule="exact"/>
        <w:ind w:firstLineChars="200" w:firstLine="632"/>
        <w:jc w:val="both"/>
      </w:pPr>
      <w:r>
        <w:rPr>
          <w:rFonts w:hint="eastAsia"/>
        </w:rPr>
        <w:t>（二）</w:t>
      </w:r>
      <w:r>
        <w:rPr>
          <w:rFonts w:hint="eastAsia"/>
        </w:rPr>
        <w:t>7</w:t>
      </w:r>
      <w:r>
        <w:rPr>
          <w:rFonts w:hint="eastAsia"/>
        </w:rPr>
        <w:t>月</w:t>
      </w:r>
      <w:r>
        <w:rPr>
          <w:rFonts w:hint="eastAsia"/>
        </w:rPr>
        <w:t>1</w:t>
      </w:r>
      <w:r>
        <w:rPr>
          <w:rFonts w:hint="eastAsia"/>
        </w:rPr>
        <w:t>0</w:t>
      </w:r>
      <w:r>
        <w:rPr>
          <w:rFonts w:hint="eastAsia"/>
        </w:rPr>
        <w:t>日—</w:t>
      </w:r>
      <w:r>
        <w:rPr>
          <w:rFonts w:hint="eastAsia"/>
        </w:rPr>
        <w:t>8</w:t>
      </w:r>
      <w:r>
        <w:rPr>
          <w:rFonts w:hint="eastAsia"/>
        </w:rPr>
        <w:t>月</w:t>
      </w:r>
      <w:r>
        <w:rPr>
          <w:rFonts w:hint="eastAsia"/>
        </w:rPr>
        <w:t>10</w:t>
      </w:r>
      <w:r>
        <w:rPr>
          <w:rFonts w:hint="eastAsia"/>
        </w:rPr>
        <w:t>日，开展作品征集工作；</w:t>
      </w:r>
    </w:p>
    <w:p w:rsidR="0041200F" w:rsidRDefault="003C458E">
      <w:pPr>
        <w:spacing w:after="0" w:line="560" w:lineRule="exact"/>
        <w:ind w:firstLineChars="200" w:firstLine="632"/>
        <w:jc w:val="both"/>
      </w:pPr>
      <w:r>
        <w:rPr>
          <w:rFonts w:hint="eastAsia"/>
        </w:rPr>
        <w:t>（三）</w:t>
      </w:r>
      <w:r>
        <w:rPr>
          <w:rFonts w:hint="eastAsia"/>
        </w:rPr>
        <w:t>8</w:t>
      </w:r>
      <w:r>
        <w:rPr>
          <w:rFonts w:hint="eastAsia"/>
        </w:rPr>
        <w:t>月</w:t>
      </w:r>
      <w:r>
        <w:rPr>
          <w:rFonts w:hint="eastAsia"/>
        </w:rPr>
        <w:t>11</w:t>
      </w:r>
      <w:r>
        <w:rPr>
          <w:rFonts w:hint="eastAsia"/>
        </w:rPr>
        <w:t>日—</w:t>
      </w:r>
      <w:r>
        <w:rPr>
          <w:rFonts w:hint="eastAsia"/>
        </w:rPr>
        <w:t>8</w:t>
      </w:r>
      <w:r>
        <w:rPr>
          <w:rFonts w:hint="eastAsia"/>
        </w:rPr>
        <w:t>月</w:t>
      </w:r>
      <w:r>
        <w:rPr>
          <w:rFonts w:hint="eastAsia"/>
        </w:rPr>
        <w:t>20</w:t>
      </w:r>
      <w:r>
        <w:rPr>
          <w:rFonts w:hint="eastAsia"/>
        </w:rPr>
        <w:t>日，组织专家开展优秀作品评选活动，选送优秀作品报省大赛组委会参赛；</w:t>
      </w:r>
    </w:p>
    <w:p w:rsidR="0041200F" w:rsidRDefault="003C458E">
      <w:pPr>
        <w:spacing w:after="0" w:line="620" w:lineRule="exact"/>
        <w:ind w:firstLineChars="200" w:firstLine="632"/>
        <w:jc w:val="both"/>
        <w:rPr>
          <w:rFonts w:hAnsi="仿宋_GB2312" w:cs="仿宋_GB2312"/>
        </w:rPr>
      </w:pPr>
      <w:r>
        <w:rPr>
          <w:rFonts w:hint="eastAsia"/>
        </w:rPr>
        <w:t>（四）</w:t>
      </w:r>
      <w:r>
        <w:rPr>
          <w:rFonts w:hint="eastAsia"/>
        </w:rPr>
        <w:t>8</w:t>
      </w:r>
      <w:r>
        <w:rPr>
          <w:rFonts w:hint="eastAsia"/>
        </w:rPr>
        <w:t>月下旬，</w:t>
      </w:r>
      <w:r>
        <w:rPr>
          <w:rFonts w:hAnsi="仿宋_GB2312" w:cs="仿宋_GB2312" w:hint="eastAsia"/>
        </w:rPr>
        <w:t>对各区（市、县）开展工作情况进行总结通报，公布市级获奖作品名单，向获奖者发放证书及奖金。</w:t>
      </w:r>
    </w:p>
    <w:p w:rsidR="0041200F" w:rsidRDefault="003C458E">
      <w:pPr>
        <w:spacing w:after="0" w:line="560" w:lineRule="exact"/>
        <w:ind w:firstLineChars="200" w:firstLine="632"/>
        <w:jc w:val="both"/>
        <w:rPr>
          <w:rFonts w:ascii="黑体" w:eastAsia="黑体"/>
        </w:rPr>
      </w:pPr>
      <w:r>
        <w:rPr>
          <w:rFonts w:ascii="黑体" w:eastAsia="黑体" w:hint="eastAsia"/>
        </w:rPr>
        <w:t>五、征稿办法</w:t>
      </w:r>
    </w:p>
    <w:p w:rsidR="0041200F" w:rsidRDefault="003C458E">
      <w:pPr>
        <w:spacing w:after="0" w:line="560" w:lineRule="exact"/>
        <w:ind w:firstLineChars="200" w:firstLine="632"/>
        <w:jc w:val="both"/>
      </w:pPr>
      <w:r>
        <w:rPr>
          <w:rFonts w:hint="eastAsia"/>
        </w:rPr>
        <w:lastRenderedPageBreak/>
        <w:t>参赛作品采取网络征集和组织征集的方式进行。参赛者以实名参赛，参赛时需提供身份证扫描件、原创作品承诺书等相关证明，来稿一律不退。主办单位对获奖作品有编辑出版权，凡投稿者均视为认同。</w:t>
      </w:r>
    </w:p>
    <w:p w:rsidR="0041200F" w:rsidRDefault="003C458E">
      <w:pPr>
        <w:spacing w:after="0" w:line="560" w:lineRule="exact"/>
        <w:ind w:firstLineChars="200" w:firstLine="632"/>
        <w:jc w:val="both"/>
        <w:rPr>
          <w:rFonts w:ascii="楷体_GB2312" w:eastAsia="楷体_GB2312"/>
        </w:rPr>
      </w:pPr>
      <w:r>
        <w:rPr>
          <w:rFonts w:ascii="楷体_GB2312" w:eastAsia="楷体_GB2312" w:hint="eastAsia"/>
        </w:rPr>
        <w:t>（一）网络征集。</w:t>
      </w:r>
      <w:r>
        <w:rPr>
          <w:rFonts w:hint="eastAsia"/>
        </w:rPr>
        <w:t>依托德阳市人力资源和社会保障局门户网站开辟网络征集专栏（</w:t>
      </w:r>
      <w:r>
        <w:rPr>
          <w:rFonts w:hint="eastAsia"/>
        </w:rPr>
        <w:t>http://rsj.deyang.gov.cn</w:t>
      </w:r>
      <w:r>
        <w:rPr>
          <w:rFonts w:hint="eastAsia"/>
        </w:rPr>
        <w:t>），参赛者可通过网络通道上传至报名网络平台，经后台对符合参赛要求的作品进行初步审查，确认作品网上参赛。</w:t>
      </w:r>
    </w:p>
    <w:p w:rsidR="0041200F" w:rsidRDefault="003C458E">
      <w:pPr>
        <w:spacing w:after="0" w:line="560" w:lineRule="exact"/>
        <w:ind w:firstLineChars="200" w:firstLine="632"/>
        <w:jc w:val="both"/>
        <w:rPr>
          <w:rFonts w:ascii="楷体_GB2312" w:eastAsia="楷体_GB2312"/>
        </w:rPr>
      </w:pPr>
      <w:r>
        <w:rPr>
          <w:rFonts w:ascii="楷体_GB2312" w:eastAsia="楷体_GB2312" w:hint="eastAsia"/>
        </w:rPr>
        <w:t>（二）组织征集。</w:t>
      </w:r>
      <w:r>
        <w:rPr>
          <w:rFonts w:hint="eastAsia"/>
        </w:rPr>
        <w:t>参赛作品由各区（市、县）农民工办、文旅局，德阳经开区社会保障局，以及德阳市驻外办事机构、返乡创业和劳务输出服务联络站等农民工服务机构，德阳市就业创业信息服务直联站负责统一征集，征集到的作品分类整理后，统一报</w:t>
      </w:r>
      <w:r>
        <w:rPr>
          <w:rFonts w:hAnsi="仿宋" w:hint="eastAsia"/>
          <w:szCs w:val="32"/>
        </w:rPr>
        <w:t>市大赛领导小组办公室</w:t>
      </w:r>
      <w:r>
        <w:rPr>
          <w:rFonts w:hint="eastAsia"/>
        </w:rPr>
        <w:t>。各区（市、县）组织三大类九个项目的作品不得低于</w:t>
      </w:r>
      <w:r>
        <w:rPr>
          <w:rFonts w:hint="eastAsia"/>
        </w:rPr>
        <w:t>30</w:t>
      </w:r>
      <w:r>
        <w:rPr>
          <w:rFonts w:hint="eastAsia"/>
        </w:rPr>
        <w:t>件，且每个</w:t>
      </w:r>
      <w:r>
        <w:rPr>
          <w:rFonts w:hint="eastAsia"/>
        </w:rPr>
        <w:t>项目不得少于</w:t>
      </w:r>
      <w:r>
        <w:rPr>
          <w:rFonts w:hint="eastAsia"/>
        </w:rPr>
        <w:t>2</w:t>
      </w:r>
      <w:r>
        <w:rPr>
          <w:rFonts w:hint="eastAsia"/>
        </w:rPr>
        <w:t>件；经开区不得低于</w:t>
      </w:r>
      <w:r>
        <w:rPr>
          <w:rFonts w:hint="eastAsia"/>
        </w:rPr>
        <w:t>20</w:t>
      </w:r>
      <w:r>
        <w:rPr>
          <w:rFonts w:hint="eastAsia"/>
        </w:rPr>
        <w:t>件；各德阳市驻外返乡创业和劳务输出服务联络站等农民工服务机构、德阳市就业创业信息服务直联站不得低于</w:t>
      </w:r>
      <w:r>
        <w:rPr>
          <w:rFonts w:hint="eastAsia"/>
        </w:rPr>
        <w:t>5</w:t>
      </w:r>
      <w:r>
        <w:rPr>
          <w:rFonts w:hint="eastAsia"/>
        </w:rPr>
        <w:t>件（项目不限）。</w:t>
      </w:r>
    </w:p>
    <w:p w:rsidR="0041200F" w:rsidRDefault="003C458E">
      <w:pPr>
        <w:spacing w:after="0" w:line="560" w:lineRule="exact"/>
        <w:ind w:firstLineChars="200" w:firstLine="632"/>
        <w:rPr>
          <w:rFonts w:ascii="黑体" w:eastAsia="黑体"/>
        </w:rPr>
      </w:pPr>
      <w:r>
        <w:rPr>
          <w:rFonts w:ascii="黑体" w:eastAsia="黑体" w:hint="eastAsia"/>
        </w:rPr>
        <w:t>六、奖项设置和评奖方式</w:t>
      </w:r>
    </w:p>
    <w:p w:rsidR="0041200F" w:rsidRDefault="003C458E">
      <w:pPr>
        <w:spacing w:after="0" w:line="560" w:lineRule="exact"/>
        <w:ind w:firstLineChars="200" w:firstLine="632"/>
        <w:rPr>
          <w:rFonts w:ascii="楷体_GB2312" w:eastAsia="楷体_GB2312"/>
        </w:rPr>
      </w:pPr>
      <w:r>
        <w:rPr>
          <w:rFonts w:ascii="楷体_GB2312" w:eastAsia="楷体_GB2312" w:hint="eastAsia"/>
        </w:rPr>
        <w:t>（一）奖项设置</w:t>
      </w:r>
    </w:p>
    <w:p w:rsidR="0041200F" w:rsidRDefault="003C458E">
      <w:pPr>
        <w:spacing w:after="0" w:line="620" w:lineRule="exact"/>
        <w:ind w:firstLineChars="200" w:firstLine="632"/>
        <w:jc w:val="both"/>
        <w:rPr>
          <w:rFonts w:hAnsi="仿宋_GB2312" w:cs="仿宋_GB2312"/>
        </w:rPr>
      </w:pPr>
      <w:r>
        <w:rPr>
          <w:rFonts w:hint="eastAsia"/>
        </w:rPr>
        <w:t>1.</w:t>
      </w:r>
      <w:r>
        <w:rPr>
          <w:rFonts w:hAnsi="仿宋_GB2312" w:cs="仿宋_GB2312" w:hint="eastAsia"/>
        </w:rPr>
        <w:t>本次大赛按三大类</w:t>
      </w:r>
      <w:r>
        <w:rPr>
          <w:rFonts w:hAnsi="仿宋_GB2312" w:cs="仿宋_GB2312" w:hint="eastAsia"/>
        </w:rPr>
        <w:t>九</w:t>
      </w:r>
      <w:r>
        <w:rPr>
          <w:rFonts w:hAnsi="仿宋_GB2312" w:cs="仿宋_GB2312" w:hint="eastAsia"/>
        </w:rPr>
        <w:t>个项目设置奖项。</w:t>
      </w:r>
      <w:r>
        <w:rPr>
          <w:rFonts w:hAnsi="仿宋_GB2312" w:cs="仿宋_GB2312" w:hint="eastAsia"/>
        </w:rPr>
        <w:t>九</w:t>
      </w:r>
      <w:r>
        <w:rPr>
          <w:rFonts w:hAnsi="仿宋_GB2312" w:cs="仿宋_GB2312" w:hint="eastAsia"/>
        </w:rPr>
        <w:t>个项目共设一等奖</w:t>
      </w:r>
      <w:r>
        <w:rPr>
          <w:rFonts w:hAnsi="仿宋_GB2312" w:cs="仿宋_GB2312" w:hint="eastAsia"/>
        </w:rPr>
        <w:t>9</w:t>
      </w:r>
      <w:r>
        <w:rPr>
          <w:rFonts w:hAnsi="仿宋_GB2312" w:cs="仿宋_GB2312" w:hint="eastAsia"/>
        </w:rPr>
        <w:t>名、二等奖</w:t>
      </w:r>
      <w:r>
        <w:rPr>
          <w:rFonts w:hAnsi="仿宋_GB2312" w:cs="仿宋_GB2312" w:hint="eastAsia"/>
        </w:rPr>
        <w:t>9</w:t>
      </w:r>
      <w:r>
        <w:rPr>
          <w:rFonts w:hAnsi="仿宋_GB2312" w:cs="仿宋_GB2312" w:hint="eastAsia"/>
        </w:rPr>
        <w:t>名，三等奖</w:t>
      </w:r>
      <w:r>
        <w:rPr>
          <w:rFonts w:hAnsi="仿宋_GB2312" w:cs="仿宋_GB2312" w:hint="eastAsia"/>
        </w:rPr>
        <w:t>9</w:t>
      </w:r>
      <w:r>
        <w:rPr>
          <w:rFonts w:hAnsi="仿宋_GB2312" w:cs="仿宋_GB2312" w:hint="eastAsia"/>
        </w:rPr>
        <w:t>名，对获得一、二、三等奖的作品分别给予</w:t>
      </w:r>
      <w:r>
        <w:rPr>
          <w:rFonts w:hAnsi="仿宋_GB2312" w:cs="仿宋_GB2312" w:hint="eastAsia"/>
        </w:rPr>
        <w:t>800</w:t>
      </w:r>
      <w:r>
        <w:rPr>
          <w:rFonts w:hAnsi="仿宋_GB2312" w:cs="仿宋_GB2312" w:hint="eastAsia"/>
        </w:rPr>
        <w:t>元、</w:t>
      </w:r>
      <w:r>
        <w:rPr>
          <w:rFonts w:hAnsi="仿宋_GB2312" w:cs="仿宋_GB2312" w:hint="eastAsia"/>
        </w:rPr>
        <w:t>500</w:t>
      </w:r>
      <w:r>
        <w:rPr>
          <w:rFonts w:hAnsi="仿宋_GB2312" w:cs="仿宋_GB2312" w:hint="eastAsia"/>
        </w:rPr>
        <w:t>元、</w:t>
      </w:r>
      <w:r>
        <w:rPr>
          <w:rFonts w:hAnsi="仿宋_GB2312" w:cs="仿宋_GB2312" w:hint="eastAsia"/>
        </w:rPr>
        <w:t>300</w:t>
      </w:r>
      <w:r>
        <w:rPr>
          <w:rFonts w:hAnsi="仿宋_GB2312" w:cs="仿宋_GB2312" w:hint="eastAsia"/>
        </w:rPr>
        <w:t>元的奖金奖励，并颁发证书。</w:t>
      </w:r>
    </w:p>
    <w:p w:rsidR="0041200F" w:rsidRDefault="003C458E">
      <w:pPr>
        <w:spacing w:after="0" w:line="560" w:lineRule="exact"/>
        <w:ind w:firstLineChars="200" w:firstLine="632"/>
        <w:jc w:val="both"/>
      </w:pPr>
      <w:r>
        <w:rPr>
          <w:rFonts w:hint="eastAsia"/>
        </w:rPr>
        <w:lastRenderedPageBreak/>
        <w:t>2.</w:t>
      </w:r>
      <w:r>
        <w:rPr>
          <w:rFonts w:hAnsi="仿宋" w:hint="eastAsia"/>
          <w:szCs w:val="32"/>
        </w:rPr>
        <w:t>市大赛领导小组将对</w:t>
      </w:r>
      <w:r>
        <w:rPr>
          <w:rFonts w:hint="eastAsia"/>
        </w:rPr>
        <w:t>积极组织农民工参赛报名的单位进行通报。</w:t>
      </w:r>
    </w:p>
    <w:p w:rsidR="0041200F" w:rsidRDefault="003C458E">
      <w:pPr>
        <w:spacing w:after="0" w:line="560" w:lineRule="exact"/>
        <w:ind w:firstLineChars="200" w:firstLine="632"/>
        <w:rPr>
          <w:rFonts w:ascii="楷体_GB2312" w:eastAsia="楷体_GB2312"/>
        </w:rPr>
      </w:pPr>
      <w:r>
        <w:rPr>
          <w:rFonts w:ascii="楷体_GB2312" w:eastAsia="楷体_GB2312" w:hint="eastAsia"/>
        </w:rPr>
        <w:t>（二）评奖方式</w:t>
      </w:r>
    </w:p>
    <w:p w:rsidR="0041200F" w:rsidRDefault="003C458E">
      <w:pPr>
        <w:spacing w:after="0" w:line="620" w:lineRule="exact"/>
        <w:ind w:firstLineChars="200" w:firstLine="632"/>
        <w:jc w:val="both"/>
      </w:pPr>
      <w:r>
        <w:rPr>
          <w:rFonts w:hint="eastAsia"/>
        </w:rPr>
        <w:t>1.</w:t>
      </w:r>
      <w:r>
        <w:rPr>
          <w:rFonts w:hAnsi="仿宋_GB2312" w:cs="仿宋_GB2312" w:hint="eastAsia"/>
        </w:rPr>
        <w:t>本届大赛将聘请相关领域专家组成评审组，按文学类、美术书法摄影类、歌曲类进行分类评选，确定获奖作品。</w:t>
      </w:r>
    </w:p>
    <w:p w:rsidR="0041200F" w:rsidRDefault="003C458E">
      <w:pPr>
        <w:spacing w:after="0" w:line="560" w:lineRule="exact"/>
        <w:ind w:firstLineChars="200" w:firstLine="632"/>
      </w:pPr>
      <w:r>
        <w:rPr>
          <w:rFonts w:hint="eastAsia"/>
        </w:rPr>
        <w:t>2.</w:t>
      </w:r>
      <w:r>
        <w:rPr>
          <w:rFonts w:hint="eastAsia"/>
        </w:rPr>
        <w:t>“优秀组织奖”将在</w:t>
      </w:r>
      <w:r>
        <w:rPr>
          <w:rFonts w:hint="eastAsia"/>
        </w:rPr>
        <w:t>6</w:t>
      </w:r>
      <w:r>
        <w:rPr>
          <w:rFonts w:hint="eastAsia"/>
        </w:rPr>
        <w:t>个区（市、县），德阳经开区社会保障局，以及德阳市驻外办事机构、返乡创业和劳务输出服务联络站等农民工服务机构，德阳市就业创业信息服务直联站积极组织农民工参赛的单位和部门中进行评选，最终评选结果将结合报送作品数量质量综合审定。</w:t>
      </w:r>
    </w:p>
    <w:p w:rsidR="0041200F" w:rsidRDefault="003C458E">
      <w:pPr>
        <w:spacing w:after="0" w:line="620" w:lineRule="exact"/>
        <w:ind w:firstLineChars="200" w:firstLine="632"/>
        <w:rPr>
          <w:rFonts w:ascii="黑体" w:eastAsia="黑体" w:hAnsi="黑体" w:cs="黑体"/>
        </w:rPr>
      </w:pPr>
      <w:r>
        <w:rPr>
          <w:rFonts w:ascii="黑体" w:eastAsia="黑体" w:hAnsi="黑体" w:cs="黑体" w:hint="eastAsia"/>
        </w:rPr>
        <w:t>七、组织机构</w:t>
      </w:r>
    </w:p>
    <w:p w:rsidR="0041200F" w:rsidRDefault="003C458E">
      <w:pPr>
        <w:spacing w:after="0" w:line="620" w:lineRule="exact"/>
        <w:ind w:firstLineChars="200" w:firstLine="632"/>
        <w:jc w:val="both"/>
        <w:rPr>
          <w:rFonts w:hAnsi="仿宋_GB2312" w:cs="仿宋_GB2312"/>
        </w:rPr>
      </w:pPr>
      <w:r>
        <w:rPr>
          <w:rFonts w:hAnsi="仿宋_GB2312" w:cs="仿宋_GB2312" w:hint="eastAsia"/>
        </w:rPr>
        <w:t>为确保参赛各项工作顺利开展，成立德阳市农民工原创文艺作品大赛领导小组。领导小组办公室设在市农民工办，负责大赛的日常工作。</w:t>
      </w:r>
    </w:p>
    <w:p w:rsidR="0041200F" w:rsidRDefault="003C458E">
      <w:pPr>
        <w:spacing w:after="0" w:line="620" w:lineRule="exact"/>
        <w:ind w:firstLineChars="200" w:firstLine="632"/>
        <w:jc w:val="both"/>
        <w:rPr>
          <w:rFonts w:hAnsi="仿宋_GB2312" w:cs="仿宋_GB2312"/>
        </w:rPr>
      </w:pPr>
      <w:r>
        <w:rPr>
          <w:rFonts w:hAnsi="仿宋_GB2312" w:cs="仿宋_GB2312" w:hint="eastAsia"/>
        </w:rPr>
        <w:t>组</w:t>
      </w:r>
      <w:r>
        <w:rPr>
          <w:rFonts w:hAnsi="仿宋_GB2312" w:cs="仿宋_GB2312" w:hint="eastAsia"/>
        </w:rPr>
        <w:t xml:space="preserve">  </w:t>
      </w:r>
      <w:r>
        <w:rPr>
          <w:rFonts w:hAnsi="仿宋_GB2312" w:cs="仿宋_GB2312" w:hint="eastAsia"/>
        </w:rPr>
        <w:t>长：王晓林</w:t>
      </w:r>
      <w:r>
        <w:rPr>
          <w:rFonts w:hAnsi="仿宋_GB2312" w:cs="仿宋_GB2312" w:hint="eastAsia"/>
        </w:rPr>
        <w:t xml:space="preserve">  </w:t>
      </w:r>
      <w:r>
        <w:rPr>
          <w:rFonts w:hAnsi="仿宋_GB2312" w:cs="仿宋_GB2312" w:hint="eastAsia"/>
        </w:rPr>
        <w:t>市人力资</w:t>
      </w:r>
      <w:r>
        <w:rPr>
          <w:rFonts w:hAnsi="仿宋_GB2312" w:cs="仿宋_GB2312" w:hint="eastAsia"/>
        </w:rPr>
        <w:t>源和社会保障局党组成员</w:t>
      </w:r>
      <w:r>
        <w:rPr>
          <w:rFonts w:hAnsi="仿宋_GB2312" w:cs="仿宋_GB2312" w:hint="eastAsia"/>
        </w:rPr>
        <w:t>、</w:t>
      </w:r>
    </w:p>
    <w:p w:rsidR="0041200F" w:rsidRDefault="003C458E">
      <w:pPr>
        <w:spacing w:after="0" w:line="620" w:lineRule="exact"/>
        <w:ind w:firstLineChars="1000" w:firstLine="3159"/>
        <w:jc w:val="both"/>
        <w:rPr>
          <w:rFonts w:hAnsi="仿宋_GB2312" w:cs="仿宋_GB2312"/>
        </w:rPr>
      </w:pPr>
      <w:r>
        <w:rPr>
          <w:rFonts w:hAnsi="仿宋_GB2312" w:cs="仿宋_GB2312" w:hint="eastAsia"/>
        </w:rPr>
        <w:t>二级调研员</w:t>
      </w:r>
    </w:p>
    <w:p w:rsidR="0041200F" w:rsidRDefault="003C458E">
      <w:pPr>
        <w:spacing w:after="0" w:line="620" w:lineRule="exact"/>
        <w:ind w:leftChars="200" w:left="3159" w:hangingChars="800" w:hanging="2527"/>
        <w:jc w:val="both"/>
        <w:rPr>
          <w:rFonts w:hAnsi="仿宋_GB2312" w:cs="仿宋_GB2312"/>
          <w:w w:val="95"/>
        </w:rPr>
      </w:pPr>
      <w:r>
        <w:rPr>
          <w:rFonts w:hAnsi="仿宋_GB2312" w:cs="仿宋_GB2312" w:hint="eastAsia"/>
        </w:rPr>
        <w:t>副组长：石洪波</w:t>
      </w:r>
      <w:r>
        <w:rPr>
          <w:rFonts w:hAnsi="仿宋_GB2312" w:cs="仿宋_GB2312" w:hint="eastAsia"/>
        </w:rPr>
        <w:t xml:space="preserve">  </w:t>
      </w:r>
      <w:r>
        <w:rPr>
          <w:rFonts w:hAnsi="仿宋_GB2312" w:cs="仿宋_GB2312" w:hint="eastAsia"/>
          <w:w w:val="95"/>
        </w:rPr>
        <w:t>市文化广播电视和旅游局党组成员</w:t>
      </w:r>
      <w:r>
        <w:rPr>
          <w:rFonts w:hAnsi="仿宋_GB2312" w:cs="仿宋_GB2312" w:hint="eastAsia"/>
          <w:w w:val="95"/>
        </w:rPr>
        <w:t>、</w:t>
      </w:r>
      <w:r>
        <w:rPr>
          <w:rFonts w:hAnsi="仿宋_GB2312" w:cs="仿宋_GB2312" w:hint="eastAsia"/>
          <w:w w:val="95"/>
        </w:rPr>
        <w:t>总规划师</w:t>
      </w:r>
    </w:p>
    <w:p w:rsidR="0041200F" w:rsidRDefault="003C458E">
      <w:pPr>
        <w:spacing w:after="0" w:line="620" w:lineRule="exact"/>
        <w:ind w:firstLineChars="600" w:firstLine="1895"/>
        <w:jc w:val="both"/>
        <w:rPr>
          <w:rFonts w:hAnsi="仿宋_GB2312" w:cs="仿宋_GB2312"/>
        </w:rPr>
      </w:pPr>
      <w:r>
        <w:rPr>
          <w:rFonts w:hAnsi="仿宋_GB2312" w:cs="仿宋_GB2312" w:hint="eastAsia"/>
        </w:rPr>
        <w:t>韩贵英</w:t>
      </w:r>
      <w:r>
        <w:rPr>
          <w:rFonts w:hAnsi="仿宋_GB2312" w:cs="仿宋_GB2312" w:hint="eastAsia"/>
        </w:rPr>
        <w:t xml:space="preserve">  </w:t>
      </w:r>
      <w:r>
        <w:rPr>
          <w:rFonts w:hAnsi="仿宋_GB2312" w:cs="仿宋_GB2312" w:hint="eastAsia"/>
          <w:w w:val="95"/>
        </w:rPr>
        <w:t>市就业创业促进中心主任、市农民工办主任</w:t>
      </w:r>
    </w:p>
    <w:p w:rsidR="0041200F" w:rsidRDefault="003C458E">
      <w:pPr>
        <w:spacing w:after="0" w:line="620" w:lineRule="exact"/>
        <w:ind w:firstLineChars="200" w:firstLine="632"/>
        <w:jc w:val="both"/>
        <w:rPr>
          <w:rFonts w:hAnsi="仿宋_GB2312" w:cs="仿宋_GB2312"/>
        </w:rPr>
      </w:pPr>
      <w:r>
        <w:rPr>
          <w:rFonts w:hAnsi="仿宋_GB2312" w:cs="仿宋_GB2312" w:hint="eastAsia"/>
        </w:rPr>
        <w:t>成</w:t>
      </w:r>
      <w:r>
        <w:rPr>
          <w:rFonts w:hAnsi="仿宋_GB2312" w:cs="仿宋_GB2312" w:hint="eastAsia"/>
        </w:rPr>
        <w:t xml:space="preserve">  </w:t>
      </w:r>
      <w:r>
        <w:rPr>
          <w:rFonts w:hAnsi="仿宋_GB2312" w:cs="仿宋_GB2312" w:hint="eastAsia"/>
        </w:rPr>
        <w:t>员：徐成璐</w:t>
      </w:r>
      <w:r>
        <w:rPr>
          <w:rFonts w:hAnsi="仿宋_GB2312" w:cs="仿宋_GB2312" w:hint="eastAsia"/>
        </w:rPr>
        <w:t xml:space="preserve">  </w:t>
      </w:r>
      <w:r>
        <w:rPr>
          <w:rFonts w:hAnsi="仿宋_GB2312" w:cs="仿宋_GB2312" w:hint="eastAsia"/>
        </w:rPr>
        <w:t>市就业创业促进中心副主任</w:t>
      </w:r>
    </w:p>
    <w:p w:rsidR="0041200F" w:rsidRDefault="003C458E">
      <w:pPr>
        <w:spacing w:after="0" w:line="620" w:lineRule="exact"/>
        <w:ind w:firstLineChars="600" w:firstLine="1895"/>
        <w:jc w:val="both"/>
        <w:rPr>
          <w:rFonts w:hAnsi="仿宋_GB2312" w:cs="仿宋_GB2312"/>
        </w:rPr>
      </w:pPr>
      <w:r>
        <w:rPr>
          <w:rFonts w:hAnsi="仿宋_GB2312" w:cs="仿宋_GB2312" w:hint="eastAsia"/>
        </w:rPr>
        <w:t>刘</w:t>
      </w:r>
      <w:r>
        <w:rPr>
          <w:rFonts w:hAnsi="仿宋_GB2312" w:cs="仿宋_GB2312" w:hint="eastAsia"/>
        </w:rPr>
        <w:t xml:space="preserve">  </w:t>
      </w:r>
      <w:r>
        <w:rPr>
          <w:rFonts w:hAnsi="仿宋_GB2312" w:cs="仿宋_GB2312" w:hint="eastAsia"/>
        </w:rPr>
        <w:t>桃</w:t>
      </w:r>
      <w:r>
        <w:rPr>
          <w:rFonts w:hAnsi="仿宋_GB2312" w:cs="仿宋_GB2312" w:hint="eastAsia"/>
        </w:rPr>
        <w:t xml:space="preserve">  </w:t>
      </w:r>
      <w:r>
        <w:rPr>
          <w:rFonts w:hAnsi="仿宋_GB2312" w:cs="仿宋_GB2312" w:hint="eastAsia"/>
        </w:rPr>
        <w:t>市文化馆馆长</w:t>
      </w:r>
    </w:p>
    <w:p w:rsidR="0041200F" w:rsidRDefault="003C458E">
      <w:pPr>
        <w:spacing w:after="0" w:line="620" w:lineRule="exact"/>
        <w:ind w:firstLineChars="600" w:firstLine="1895"/>
        <w:jc w:val="both"/>
        <w:rPr>
          <w:rFonts w:hAnsi="仿宋_GB2312" w:cs="仿宋_GB2312"/>
        </w:rPr>
      </w:pPr>
      <w:r>
        <w:rPr>
          <w:rFonts w:hAnsi="仿宋_GB2312" w:cs="仿宋_GB2312" w:hint="eastAsia"/>
        </w:rPr>
        <w:lastRenderedPageBreak/>
        <w:t>陈</w:t>
      </w:r>
      <w:r>
        <w:rPr>
          <w:rFonts w:hAnsi="仿宋_GB2312" w:cs="仿宋_GB2312" w:hint="eastAsia"/>
        </w:rPr>
        <w:t xml:space="preserve">  </w:t>
      </w:r>
      <w:r>
        <w:rPr>
          <w:rFonts w:hAnsi="仿宋_GB2312" w:cs="仿宋_GB2312" w:hint="eastAsia"/>
        </w:rPr>
        <w:t>果</w:t>
      </w:r>
      <w:r>
        <w:rPr>
          <w:rFonts w:hAnsi="仿宋_GB2312" w:cs="仿宋_GB2312" w:hint="eastAsia"/>
        </w:rPr>
        <w:t xml:space="preserve">  </w:t>
      </w:r>
      <w:r>
        <w:rPr>
          <w:rFonts w:hAnsi="仿宋_GB2312" w:cs="仿宋_GB2312" w:hint="eastAsia"/>
        </w:rPr>
        <w:t>市文化广播电视和旅游局公共服务科</w:t>
      </w:r>
    </w:p>
    <w:p w:rsidR="0041200F" w:rsidRDefault="003C458E">
      <w:pPr>
        <w:spacing w:after="0" w:line="620" w:lineRule="exact"/>
        <w:ind w:firstLineChars="1000" w:firstLine="3159"/>
        <w:jc w:val="both"/>
        <w:rPr>
          <w:rFonts w:hAnsi="仿宋_GB2312" w:cs="仿宋_GB2312"/>
        </w:rPr>
      </w:pPr>
      <w:r>
        <w:rPr>
          <w:rFonts w:hAnsi="仿宋_GB2312" w:cs="仿宋_GB2312" w:hint="eastAsia"/>
        </w:rPr>
        <w:t>三级主任科员</w:t>
      </w:r>
    </w:p>
    <w:p w:rsidR="0041200F" w:rsidRDefault="003C458E">
      <w:pPr>
        <w:spacing w:after="0" w:line="620" w:lineRule="exact"/>
        <w:ind w:firstLineChars="600" w:firstLine="1895"/>
        <w:jc w:val="both"/>
        <w:rPr>
          <w:rFonts w:hAnsi="仿宋_GB2312" w:cs="仿宋_GB2312"/>
        </w:rPr>
      </w:pPr>
      <w:r>
        <w:rPr>
          <w:rFonts w:hAnsi="仿宋_GB2312" w:cs="仿宋_GB2312" w:hint="eastAsia"/>
        </w:rPr>
        <w:t>江</w:t>
      </w:r>
      <w:r>
        <w:rPr>
          <w:rFonts w:hAnsi="仿宋_GB2312" w:cs="仿宋_GB2312" w:hint="eastAsia"/>
        </w:rPr>
        <w:t xml:space="preserve">  </w:t>
      </w:r>
      <w:r>
        <w:rPr>
          <w:rFonts w:hAnsi="仿宋_GB2312" w:cs="仿宋_GB2312" w:hint="eastAsia"/>
        </w:rPr>
        <w:t>夏</w:t>
      </w:r>
      <w:r>
        <w:rPr>
          <w:rFonts w:hAnsi="仿宋_GB2312" w:cs="仿宋_GB2312" w:hint="eastAsia"/>
        </w:rPr>
        <w:t xml:space="preserve">  </w:t>
      </w:r>
      <w:r>
        <w:rPr>
          <w:rFonts w:hAnsi="仿宋_GB2312" w:cs="仿宋_GB2312" w:hint="eastAsia"/>
        </w:rPr>
        <w:t>市就业创业促进中心综合科科长</w:t>
      </w:r>
    </w:p>
    <w:p w:rsidR="0041200F" w:rsidRDefault="003C458E">
      <w:pPr>
        <w:spacing w:after="0" w:line="560" w:lineRule="exact"/>
        <w:ind w:firstLineChars="300" w:firstLine="948"/>
        <w:jc w:val="both"/>
        <w:rPr>
          <w:rFonts w:ascii="黑体" w:eastAsia="黑体"/>
        </w:rPr>
      </w:pPr>
      <w:r>
        <w:rPr>
          <w:rFonts w:ascii="黑体" w:eastAsia="黑体" w:hint="eastAsia"/>
        </w:rPr>
        <w:t>八、工作要求</w:t>
      </w:r>
    </w:p>
    <w:p w:rsidR="0041200F" w:rsidRDefault="003C458E">
      <w:pPr>
        <w:spacing w:after="0" w:line="560" w:lineRule="exact"/>
        <w:ind w:firstLineChars="200" w:firstLine="632"/>
        <w:jc w:val="both"/>
      </w:pPr>
      <w:r>
        <w:rPr>
          <w:rFonts w:hint="eastAsia"/>
        </w:rPr>
        <w:t>各区（市、县），德阳经开区要按照属地化管理原则，加强领导，落实责任，精心组织，切实抓好大赛各项工作。要对应市上设置，及时成立大赛组织机构，充实工作力量，保障工作经费，推动大赛顺利开展。要细化工作措施，确定联系人员及联系方式，报市大赛</w:t>
      </w:r>
      <w:r>
        <w:rPr>
          <w:rFonts w:hint="eastAsia"/>
          <w:spacing w:val="-20"/>
        </w:rPr>
        <w:t>领导小组办公室</w:t>
      </w:r>
      <w:r>
        <w:rPr>
          <w:rFonts w:hint="eastAsia"/>
        </w:rPr>
        <w:t>。要积极做好宣传工作，充分运用互联网、广播电视、报刊、海报、标语、横幅等多种方式，切实加大宣传力度，扩大活动知晓面，鼓励和发动辖区内各行各业农民工踊跃报名参赛，夯实大赛的群众基础。</w:t>
      </w:r>
    </w:p>
    <w:p w:rsidR="0041200F" w:rsidRDefault="003C458E">
      <w:pPr>
        <w:spacing w:after="0" w:line="560" w:lineRule="exact"/>
        <w:ind w:firstLineChars="200" w:firstLine="632"/>
        <w:rPr>
          <w:rFonts w:ascii="黑体" w:eastAsia="黑体"/>
        </w:rPr>
      </w:pPr>
      <w:r>
        <w:rPr>
          <w:rFonts w:ascii="黑体" w:eastAsia="黑体" w:hint="eastAsia"/>
        </w:rPr>
        <w:t>九、联系方式</w:t>
      </w:r>
    </w:p>
    <w:p w:rsidR="0041200F" w:rsidRDefault="003C458E">
      <w:pPr>
        <w:spacing w:after="0" w:line="560" w:lineRule="exact"/>
        <w:ind w:firstLineChars="200" w:firstLine="632"/>
        <w:jc w:val="both"/>
      </w:pPr>
      <w:r>
        <w:rPr>
          <w:rFonts w:hint="eastAsia"/>
        </w:rPr>
        <w:t>市大赛领导小组联系人</w:t>
      </w:r>
      <w:r>
        <w:rPr>
          <w:rFonts w:hint="eastAsia"/>
        </w:rPr>
        <w:t>:</w:t>
      </w:r>
    </w:p>
    <w:p w:rsidR="0041200F" w:rsidRDefault="003C458E">
      <w:pPr>
        <w:spacing w:after="0" w:line="560" w:lineRule="exact"/>
        <w:ind w:firstLineChars="200" w:firstLine="632"/>
      </w:pPr>
      <w:r>
        <w:rPr>
          <w:rFonts w:hint="eastAsia"/>
        </w:rPr>
        <w:t>德阳市人力资源和社会保障局（市农民工办）：</w:t>
      </w:r>
    </w:p>
    <w:p w:rsidR="0041200F" w:rsidRDefault="003C458E">
      <w:pPr>
        <w:spacing w:after="0" w:line="560" w:lineRule="exact"/>
        <w:ind w:firstLineChars="200" w:firstLine="632"/>
      </w:pPr>
      <w:r>
        <w:rPr>
          <w:rFonts w:hint="eastAsia"/>
        </w:rPr>
        <w:t>王</w:t>
      </w:r>
      <w:r>
        <w:rPr>
          <w:rFonts w:hint="eastAsia"/>
        </w:rPr>
        <w:t>光文</w:t>
      </w:r>
      <w:r>
        <w:rPr>
          <w:rFonts w:hint="eastAsia"/>
        </w:rPr>
        <w:t xml:space="preserve">  0838-2507381</w:t>
      </w:r>
    </w:p>
    <w:p w:rsidR="0041200F" w:rsidRDefault="003C458E">
      <w:pPr>
        <w:spacing w:after="0" w:line="560" w:lineRule="exact"/>
        <w:ind w:firstLineChars="200" w:firstLine="632"/>
      </w:pPr>
      <w:r>
        <w:rPr>
          <w:rFonts w:hint="eastAsia"/>
        </w:rPr>
        <w:t>德阳市文化广播电视和旅游局</w:t>
      </w:r>
    </w:p>
    <w:p w:rsidR="0041200F" w:rsidRDefault="003C458E">
      <w:pPr>
        <w:spacing w:after="0" w:line="560" w:lineRule="exact"/>
        <w:ind w:firstLineChars="200" w:firstLine="632"/>
        <w:rPr>
          <w:spacing w:val="-20"/>
        </w:rPr>
      </w:pPr>
      <w:r>
        <w:rPr>
          <w:rFonts w:hint="eastAsia"/>
        </w:rPr>
        <w:t>陈</w:t>
      </w:r>
      <w:r>
        <w:rPr>
          <w:rFonts w:hint="eastAsia"/>
        </w:rPr>
        <w:t xml:space="preserve">  </w:t>
      </w:r>
      <w:r>
        <w:rPr>
          <w:rFonts w:hint="eastAsia"/>
        </w:rPr>
        <w:t>果</w:t>
      </w:r>
      <w:r>
        <w:rPr>
          <w:rFonts w:hint="eastAsia"/>
        </w:rPr>
        <w:t xml:space="preserve">  0838-5921828</w:t>
      </w:r>
    </w:p>
    <w:sectPr w:rsidR="0041200F">
      <w:pgSz w:w="11906" w:h="16838"/>
      <w:pgMar w:top="2098" w:right="1474" w:bottom="1985" w:left="1588" w:header="709" w:footer="709" w:gutter="0"/>
      <w:cols w:space="708"/>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58E" w:rsidRDefault="003C458E" w:rsidP="00F410E3">
      <w:pPr>
        <w:spacing w:after="0"/>
      </w:pPr>
      <w:r>
        <w:separator/>
      </w:r>
    </w:p>
  </w:endnote>
  <w:endnote w:type="continuationSeparator" w:id="0">
    <w:p w:rsidR="003C458E" w:rsidRDefault="003C458E" w:rsidP="00F410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58E" w:rsidRDefault="003C458E" w:rsidP="00F410E3">
      <w:pPr>
        <w:spacing w:after="0"/>
      </w:pPr>
      <w:r>
        <w:separator/>
      </w:r>
    </w:p>
  </w:footnote>
  <w:footnote w:type="continuationSeparator" w:id="0">
    <w:p w:rsidR="003C458E" w:rsidRDefault="003C458E" w:rsidP="00F410E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bordersDoNotSurroundHeader/>
  <w:bordersDoNotSurroundFooter/>
  <w:defaultTabStop w:val="720"/>
  <w:drawingGridHorizontalSpacing w:val="158"/>
  <w:drawingGridVerticalSpacing w:val="579"/>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23257"/>
    <w:rsid w:val="000417DE"/>
    <w:rsid w:val="00060489"/>
    <w:rsid w:val="00083EB0"/>
    <w:rsid w:val="000E3405"/>
    <w:rsid w:val="00106043"/>
    <w:rsid w:val="002042B6"/>
    <w:rsid w:val="002B2EBE"/>
    <w:rsid w:val="00304833"/>
    <w:rsid w:val="00323B43"/>
    <w:rsid w:val="00323BF6"/>
    <w:rsid w:val="00362999"/>
    <w:rsid w:val="003C458E"/>
    <w:rsid w:val="003D37D8"/>
    <w:rsid w:val="003E2DF3"/>
    <w:rsid w:val="0041200F"/>
    <w:rsid w:val="00426133"/>
    <w:rsid w:val="004358AB"/>
    <w:rsid w:val="004E0749"/>
    <w:rsid w:val="00514267"/>
    <w:rsid w:val="006E386D"/>
    <w:rsid w:val="006F36B0"/>
    <w:rsid w:val="007612A6"/>
    <w:rsid w:val="007A2B2D"/>
    <w:rsid w:val="007B615A"/>
    <w:rsid w:val="007D2BEE"/>
    <w:rsid w:val="007D3095"/>
    <w:rsid w:val="008418D8"/>
    <w:rsid w:val="008B7726"/>
    <w:rsid w:val="008E421E"/>
    <w:rsid w:val="00964210"/>
    <w:rsid w:val="009B1B4D"/>
    <w:rsid w:val="00B41F20"/>
    <w:rsid w:val="00BB1727"/>
    <w:rsid w:val="00BE195F"/>
    <w:rsid w:val="00C97414"/>
    <w:rsid w:val="00CE78D0"/>
    <w:rsid w:val="00CF194B"/>
    <w:rsid w:val="00D31D50"/>
    <w:rsid w:val="00D706CC"/>
    <w:rsid w:val="00D77431"/>
    <w:rsid w:val="00DA5C82"/>
    <w:rsid w:val="00DD138C"/>
    <w:rsid w:val="00E57692"/>
    <w:rsid w:val="00EC3A72"/>
    <w:rsid w:val="00ED00A9"/>
    <w:rsid w:val="00F410E3"/>
    <w:rsid w:val="00F835D3"/>
    <w:rsid w:val="14755D0E"/>
    <w:rsid w:val="1B21790B"/>
    <w:rsid w:val="1DE618FB"/>
    <w:rsid w:val="23C22ADA"/>
    <w:rsid w:val="25C942AC"/>
    <w:rsid w:val="2B4A1A46"/>
    <w:rsid w:val="3AE8129E"/>
    <w:rsid w:val="4F501795"/>
    <w:rsid w:val="543E73B8"/>
    <w:rsid w:val="54E5368E"/>
    <w:rsid w:val="5E9565C9"/>
    <w:rsid w:val="61AE1374"/>
    <w:rsid w:val="65DD1FCC"/>
    <w:rsid w:val="698A5C24"/>
    <w:rsid w:val="6FC71810"/>
    <w:rsid w:val="6FE9391A"/>
    <w:rsid w:val="78866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1F8C6E6-29C2-4265-B71A-794AE5B48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仿宋_GB2312" w:eastAsia="仿宋_GB2312" w:hAnsi="Tahoma" w:cstheme="minorBidi"/>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4"/>
    <w:uiPriority w:val="99"/>
    <w:qFormat/>
    <w:rPr>
      <w:rFonts w:ascii="Tahoma" w:hAnsi="Tahoma"/>
      <w:sz w:val="18"/>
      <w:szCs w:val="18"/>
    </w:rPr>
  </w:style>
  <w:style w:type="character" w:customStyle="1" w:styleId="Char">
    <w:name w:val="页脚 Char"/>
    <w:basedOn w:val="a0"/>
    <w:link w:val="a3"/>
    <w:uiPriority w:val="99"/>
    <w:qFormat/>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390</Words>
  <Characters>2226</Characters>
  <Application>Microsoft Office Word</Application>
  <DocSecurity>0</DocSecurity>
  <Lines>18</Lines>
  <Paragraphs>5</Paragraphs>
  <ScaleCrop>false</ScaleCrop>
  <Company>Microsoft</Company>
  <LinksUpToDate>false</LinksUpToDate>
  <CharactersWithSpaces>2611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cp:revision>
  <cp:lastPrinted>2021-07-09T03:00:00Z</cp:lastPrinted>
  <dcterms:created xsi:type="dcterms:W3CDTF">2008-09-11T17:20:00Z</dcterms:created>
  <dcterms:modified xsi:type="dcterms:W3CDTF">2021-07-20T03:21:00Z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