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7B" w:rsidRPr="00E3337B" w:rsidRDefault="00E3337B" w:rsidP="00E3337B">
      <w:pPr>
        <w:jc w:val="center"/>
        <w:rPr>
          <w:rFonts w:ascii="方正小标宋简体" w:eastAsia="方正小标宋简体" w:hAnsiTheme="majorEastAsia" w:hint="eastAsia"/>
          <w:szCs w:val="21"/>
        </w:rPr>
      </w:pPr>
      <w:r w:rsidRPr="00E3337B">
        <w:rPr>
          <w:rFonts w:ascii="方正小标宋简体" w:eastAsia="方正小标宋简体" w:hAnsiTheme="majorEastAsia" w:hint="eastAsia"/>
          <w:szCs w:val="21"/>
        </w:rPr>
        <w:t>劳务派遣经营延续许可申请三年基本经营情况报告</w:t>
      </w:r>
    </w:p>
    <w:p w:rsidR="00E3337B" w:rsidRPr="00E3337B" w:rsidRDefault="00E3337B" w:rsidP="00E3337B">
      <w:pPr>
        <w:jc w:val="center"/>
        <w:rPr>
          <w:rFonts w:ascii="方正小标宋简体" w:eastAsia="方正小标宋简体" w:hAnsiTheme="majorEastAsia" w:hint="eastAsia"/>
          <w:szCs w:val="21"/>
        </w:rPr>
      </w:pPr>
      <w:r>
        <w:rPr>
          <w:rFonts w:ascii="方正小标宋简体" w:eastAsia="方正小标宋简体" w:hAnsiTheme="majorEastAsia" w:hint="eastAsia"/>
          <w:szCs w:val="21"/>
        </w:rPr>
        <w:t>*************</w:t>
      </w:r>
      <w:r w:rsidRPr="00E3337B">
        <w:rPr>
          <w:rFonts w:ascii="方正小标宋简体" w:eastAsia="方正小标宋简体" w:hAnsiTheme="majorEastAsia" w:hint="eastAsia"/>
          <w:szCs w:val="21"/>
        </w:rPr>
        <w:t>有限公司</w:t>
      </w:r>
    </w:p>
    <w:p w:rsid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一、劳务派遣公司基本信息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**</w:t>
      </w:r>
      <w:r>
        <w:rPr>
          <w:rFonts w:asciiTheme="majorEastAsia" w:eastAsiaTheme="majorEastAsia" w:hAnsiTheme="majorEastAsia" w:hint="eastAsia"/>
          <w:szCs w:val="21"/>
        </w:rPr>
        <w:t>********</w:t>
      </w:r>
      <w:r w:rsidRPr="00E3337B">
        <w:rPr>
          <w:rFonts w:asciiTheme="majorEastAsia" w:eastAsiaTheme="majorEastAsia" w:hAnsiTheme="majorEastAsia" w:hint="eastAsia"/>
          <w:szCs w:val="21"/>
        </w:rPr>
        <w:t>有限公司营业执照：913301055773110***，注册资本：**万元；注册地： **路388号1幢201室；法人代表人：*** ，身份证号：</w:t>
      </w:r>
      <w:r>
        <w:rPr>
          <w:rFonts w:asciiTheme="majorEastAsia" w:eastAsiaTheme="majorEastAsia" w:hAnsiTheme="majorEastAsia" w:hint="eastAsia"/>
          <w:szCs w:val="21"/>
        </w:rPr>
        <w:t>510602</w:t>
      </w:r>
      <w:r w:rsidRPr="00E3337B">
        <w:rPr>
          <w:rFonts w:asciiTheme="majorEastAsia" w:eastAsiaTheme="majorEastAsia" w:hAnsiTheme="majorEastAsia" w:hint="eastAsia"/>
          <w:szCs w:val="21"/>
        </w:rPr>
        <w:t>****02166091 联系电话：153****7199；劳务派遣许可证:</w:t>
      </w:r>
      <w:r>
        <w:rPr>
          <w:rFonts w:asciiTheme="majorEastAsia" w:eastAsiaTheme="majorEastAsia" w:hAnsiTheme="majorEastAsia" w:hint="eastAsia"/>
          <w:szCs w:val="21"/>
        </w:rPr>
        <w:t>20170601</w:t>
      </w:r>
      <w:r w:rsidRPr="00E3337B">
        <w:rPr>
          <w:rFonts w:asciiTheme="majorEastAsia" w:eastAsiaTheme="majorEastAsia" w:hAnsiTheme="majorEastAsia" w:hint="eastAsia"/>
          <w:szCs w:val="21"/>
        </w:rPr>
        <w:t>****,有效期限自</w:t>
      </w:r>
      <w:r>
        <w:rPr>
          <w:rFonts w:asciiTheme="majorEastAsia" w:eastAsiaTheme="majorEastAsia" w:hAnsiTheme="majorEastAsia" w:hint="eastAsia"/>
          <w:szCs w:val="21"/>
        </w:rPr>
        <w:t>2016.8.27-20</w:t>
      </w:r>
      <w:r w:rsidR="005D33F1">
        <w:rPr>
          <w:rFonts w:asciiTheme="majorEastAsia" w:eastAsiaTheme="majorEastAsia" w:hAnsiTheme="majorEastAsia" w:hint="eastAsia"/>
          <w:szCs w:val="21"/>
        </w:rPr>
        <w:t>19</w:t>
      </w:r>
      <w:r w:rsidRPr="00E3337B">
        <w:rPr>
          <w:rFonts w:asciiTheme="majorEastAsia" w:eastAsiaTheme="majorEastAsia" w:hAnsiTheme="majorEastAsia" w:hint="eastAsia"/>
          <w:szCs w:val="21"/>
        </w:rPr>
        <w:t>.8.26。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公司设立分公司：</w:t>
      </w:r>
      <w:r>
        <w:rPr>
          <w:rFonts w:asciiTheme="majorEastAsia" w:eastAsiaTheme="majorEastAsia" w:hAnsiTheme="majorEastAsia" w:hint="eastAsia"/>
          <w:szCs w:val="21"/>
        </w:rPr>
        <w:t>德阳</w:t>
      </w:r>
      <w:r w:rsidRPr="00E3337B">
        <w:rPr>
          <w:rFonts w:asciiTheme="majorEastAsia" w:eastAsiaTheme="majorEastAsia" w:hAnsiTheme="majorEastAsia" w:hint="eastAsia"/>
          <w:szCs w:val="21"/>
        </w:rPr>
        <w:t>**有限公司**分公司 ；公司负责人为：**，身份证号：30781****08274539，联系电话：15068050***。分公司注册地址：***市***街和信花园6幢107-207室 。分公司的组织机构代码为08738***-3。【如无分公司，则不需要】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二、劳务派遣公司三年来的经营情况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三年内，劳务派遣人员一共有1406人,离职人数为1148人。其中：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（一）派遣员工情况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>
        <w:rPr>
          <w:rFonts w:asciiTheme="majorEastAsia" w:eastAsiaTheme="majorEastAsia" w:hAnsiTheme="majorEastAsia" w:hint="eastAsia"/>
          <w:szCs w:val="21"/>
        </w:rPr>
        <w:t>6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年劳务派遣员工一共有 776人，离职有 287人，201</w:t>
      </w:r>
      <w:r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年12月期末人数为 489 人；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年劳务派遣员工一共有 776人，离职有 287人，201</w:t>
      </w:r>
      <w:r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年12月期末人数为 489 人；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>
        <w:rPr>
          <w:rFonts w:asciiTheme="majorEastAsia" w:eastAsiaTheme="majorEastAsia" w:hAnsiTheme="majorEastAsia" w:hint="eastAsia"/>
          <w:szCs w:val="21"/>
        </w:rPr>
        <w:t>8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年劳务派遣员工一共有766人，离职有 458人，</w:t>
      </w:r>
      <w:r>
        <w:rPr>
          <w:rFonts w:asciiTheme="majorEastAsia" w:eastAsiaTheme="majorEastAsia" w:hAnsiTheme="majorEastAsia" w:hint="eastAsia"/>
          <w:szCs w:val="21"/>
        </w:rPr>
        <w:t>2018</w:t>
      </w:r>
      <w:r w:rsidRPr="00E3337B">
        <w:rPr>
          <w:rFonts w:asciiTheme="majorEastAsia" w:eastAsiaTheme="majorEastAsia" w:hAnsiTheme="majorEastAsia" w:hint="eastAsia"/>
          <w:szCs w:val="21"/>
        </w:rPr>
        <w:t>年12月期末人数为 308人；</w:t>
      </w:r>
    </w:p>
    <w:p w:rsidR="00E3337B" w:rsidRPr="00E3337B" w:rsidRDefault="005D33F1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2019</w:t>
      </w:r>
      <w:r w:rsidR="00E3337B" w:rsidRPr="00E3337B">
        <w:rPr>
          <w:rFonts w:asciiTheme="majorEastAsia" w:eastAsiaTheme="majorEastAsia" w:hAnsiTheme="majorEastAsia" w:hint="eastAsia"/>
          <w:szCs w:val="21"/>
        </w:rPr>
        <w:t>年劳务派遣员工一共有586人，离职有280人，</w:t>
      </w:r>
      <w:r w:rsidR="00E3337B">
        <w:rPr>
          <w:rFonts w:asciiTheme="majorEastAsia" w:eastAsiaTheme="majorEastAsia" w:hAnsiTheme="majorEastAsia" w:hint="eastAsia"/>
          <w:szCs w:val="21"/>
        </w:rPr>
        <w:t>2020</w:t>
      </w:r>
      <w:r w:rsidR="00E3337B" w:rsidRPr="00E3337B">
        <w:rPr>
          <w:rFonts w:asciiTheme="majorEastAsia" w:eastAsiaTheme="majorEastAsia" w:hAnsiTheme="majorEastAsia" w:hint="eastAsia"/>
          <w:szCs w:val="21"/>
        </w:rPr>
        <w:t>年</w:t>
      </w:r>
      <w:r w:rsidR="00E3337B">
        <w:rPr>
          <w:rFonts w:asciiTheme="majorEastAsia" w:eastAsiaTheme="majorEastAsia" w:hAnsiTheme="majorEastAsia" w:hint="eastAsia"/>
          <w:szCs w:val="21"/>
        </w:rPr>
        <w:t>10</w:t>
      </w:r>
      <w:r w:rsidR="00E3337B" w:rsidRPr="00E3337B">
        <w:rPr>
          <w:rFonts w:asciiTheme="majorEastAsia" w:eastAsiaTheme="majorEastAsia" w:hAnsiTheme="majorEastAsia" w:hint="eastAsia"/>
          <w:szCs w:val="21"/>
        </w:rPr>
        <w:t>月期末人数为 306人;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（二）签订劳务派遣协议情况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三年内与用工单位订立劳务派遣协议，总共有58家单位。其中：</w:t>
      </w:r>
    </w:p>
    <w:p w:rsidR="005D33F1" w:rsidRPr="005D33F1" w:rsidRDefault="005D33F1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>
        <w:rPr>
          <w:rFonts w:asciiTheme="majorEastAsia" w:eastAsiaTheme="majorEastAsia" w:hAnsiTheme="majorEastAsia" w:hint="eastAsia"/>
          <w:szCs w:val="21"/>
        </w:rPr>
        <w:t>6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年劳务派遣员工一共有 776人，离职有 287人，201</w:t>
      </w:r>
      <w:r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年12月期末人数为 489 人；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年，公司服务用工单位总数20家，其中私营企业19家，股份制企业1家。协议期限均为2年。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>
        <w:rPr>
          <w:rFonts w:asciiTheme="majorEastAsia" w:eastAsiaTheme="majorEastAsia" w:hAnsiTheme="majorEastAsia" w:hint="eastAsia"/>
          <w:szCs w:val="21"/>
        </w:rPr>
        <w:t>8</w:t>
      </w:r>
      <w:r w:rsidRPr="00E3337B">
        <w:rPr>
          <w:rFonts w:asciiTheme="majorEastAsia" w:eastAsiaTheme="majorEastAsia" w:hAnsiTheme="majorEastAsia" w:hint="eastAsia"/>
          <w:szCs w:val="21"/>
        </w:rPr>
        <w:t>年，公司服务用工单位总数19家，其中内资企业19家.协议期限均为2年。</w:t>
      </w:r>
    </w:p>
    <w:p w:rsidR="00E3337B" w:rsidRPr="00E3337B" w:rsidRDefault="00E3337B" w:rsidP="00E3337B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2019</w:t>
      </w:r>
      <w:r w:rsidRPr="00E3337B">
        <w:rPr>
          <w:rFonts w:asciiTheme="majorEastAsia" w:eastAsiaTheme="majorEastAsia" w:hAnsiTheme="majorEastAsia" w:hint="eastAsia"/>
          <w:szCs w:val="21"/>
        </w:rPr>
        <w:t>年，公司服务用工单位总数35家，其中内资企业35家.协议期限均为2年。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（三）签订劳动合同情况</w:t>
      </w:r>
    </w:p>
    <w:p w:rsidR="00E3337B" w:rsidRPr="00E3337B" w:rsidRDefault="00E3337B" w:rsidP="005D33F1">
      <w:pPr>
        <w:ind w:firstLineChars="150" w:firstLine="315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三年内劳务派遣员工签订劳动合同一共有1406份，解除劳动合同一共1148份。其中：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6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年劳务派遣员工一共签订劳动合同有 776份，解除劳动合同有 287份，201</w:t>
      </w:r>
      <w:r w:rsidR="005D33F1">
        <w:rPr>
          <w:rFonts w:asciiTheme="majorEastAsia" w:eastAsiaTheme="majorEastAsia" w:hAnsiTheme="majorEastAsia" w:hint="eastAsia"/>
          <w:szCs w:val="21"/>
        </w:rPr>
        <w:t>6</w:t>
      </w:r>
      <w:r w:rsidRPr="00E3337B">
        <w:rPr>
          <w:rFonts w:asciiTheme="majorEastAsia" w:eastAsiaTheme="majorEastAsia" w:hAnsiTheme="majorEastAsia" w:hint="eastAsia"/>
          <w:szCs w:val="21"/>
        </w:rPr>
        <w:t>年12月有效劳动合同为489 份，其中2年固定期限的为399份，2-5年固定期限的为90份；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年劳务派遣员工新签订劳动合同277份，解除劳动合同有 458份，201</w:t>
      </w:r>
      <w:r w:rsidR="005D33F1"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年12月期末有限合同为 308份，其中2年固定期限合同为308份。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8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年劳务派遣员工新签订劳动合同278人，解除劳动合同280人，201</w:t>
      </w:r>
      <w:r w:rsidR="005D33F1">
        <w:rPr>
          <w:rFonts w:asciiTheme="majorEastAsia" w:eastAsiaTheme="majorEastAsia" w:hAnsiTheme="majorEastAsia" w:hint="eastAsia"/>
          <w:szCs w:val="21"/>
        </w:rPr>
        <w:t>8</w:t>
      </w:r>
      <w:r w:rsidRPr="00E3337B">
        <w:rPr>
          <w:rFonts w:asciiTheme="majorEastAsia" w:eastAsiaTheme="majorEastAsia" w:hAnsiTheme="majorEastAsia" w:hint="eastAsia"/>
          <w:szCs w:val="21"/>
        </w:rPr>
        <w:t>年12月期末有限合同为 306份.  其中2年固定期限合同为247份，2-5年固定期限的为59份。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9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年劳务派遣员工新签劳动合同75份，解除劳动合同有123人，201</w:t>
      </w:r>
      <w:r w:rsidR="005D33F1">
        <w:rPr>
          <w:rFonts w:asciiTheme="majorEastAsia" w:eastAsiaTheme="majorEastAsia" w:hAnsiTheme="majorEastAsia" w:hint="eastAsia"/>
          <w:szCs w:val="21"/>
        </w:rPr>
        <w:t>9</w:t>
      </w:r>
      <w:r w:rsidRPr="00E3337B">
        <w:rPr>
          <w:rFonts w:asciiTheme="majorEastAsia" w:eastAsiaTheme="majorEastAsia" w:hAnsiTheme="majorEastAsia" w:hint="eastAsia"/>
          <w:szCs w:val="21"/>
        </w:rPr>
        <w:t>年5月期末有限合同为258份，其中2年固定期限合同为226份，2-5年固定期限的为32份。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（四）参加社会保险情况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三年内劳务派遣员工缴纳社保人数为 1406人，平均每月为366人。其中：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6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年劳务派遣员工社保参保人数平均每月为460人。2013年12月期末缴纳社保人数为 489 人；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年劳务派遣员工社保参保人数平均每月为417人。2014年12月期末缴纳社保人数为 308人；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8</w:t>
      </w:r>
      <w:r w:rsidRPr="00E3337B">
        <w:rPr>
          <w:rFonts w:asciiTheme="majorEastAsia" w:eastAsiaTheme="majorEastAsia" w:hAnsiTheme="majorEastAsia" w:hint="eastAsia"/>
          <w:szCs w:val="21"/>
        </w:rPr>
        <w:t>年劳务派遣员工社保参保人数平均每月为320人。2015年12月期末缴纳社保人数为 306 人；</w:t>
      </w:r>
    </w:p>
    <w:p w:rsidR="00E3337B" w:rsidRPr="00E3337B" w:rsidRDefault="005D33F1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>2019</w:t>
      </w:r>
      <w:r w:rsidR="00E3337B" w:rsidRPr="00E3337B">
        <w:rPr>
          <w:rFonts w:asciiTheme="majorEastAsia" w:eastAsiaTheme="majorEastAsia" w:hAnsiTheme="majorEastAsia" w:hint="eastAsia"/>
          <w:szCs w:val="21"/>
        </w:rPr>
        <w:t>年劳务派遣员工社保参保人数平均每月为265人。2016年5月期末缴纳社保人数为258 人。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（五）工资报酬情况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三年内派遣员工劳动报酬3000元以下占80%左右；3001-5000元占20%左右。无克扣员工工资。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（六）劳动关系协调情况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三年来，发生仲裁调解1次，时间是201</w:t>
      </w:r>
      <w:r w:rsidR="005D33F1"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年5月份，关于**领薪资问题，最后调解成功。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（七）劳务派遣经营情况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三年内单位所有经营业务年度收入总额7677.45 万元，其中劳务派遣业务年度收入总额 7269.49万元。其中，劳务派遣管理费收入134.61 万，代收代付派遣员工收入4814.49万元，代收代付派遣员工福利费、职工教育经费、工会经费收入15.31万元。代收代付派遣员工的社保费和公积金收入2305.08万元。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其中 201</w:t>
      </w:r>
      <w:r w:rsidR="005D33F1">
        <w:rPr>
          <w:rFonts w:asciiTheme="majorEastAsia" w:eastAsiaTheme="majorEastAsia" w:hAnsiTheme="majorEastAsia" w:hint="eastAsia"/>
          <w:szCs w:val="21"/>
        </w:rPr>
        <w:t>6</w:t>
      </w:r>
      <w:r w:rsidRPr="00E3337B">
        <w:rPr>
          <w:rFonts w:asciiTheme="majorEastAsia" w:eastAsiaTheme="majorEastAsia" w:hAnsiTheme="majorEastAsia" w:hint="eastAsia"/>
          <w:szCs w:val="21"/>
        </w:rPr>
        <w:t>年所有经营业务年度收入总额2572.47万元，其中劳务派遣业务年度收入总额2572.47万元。其中，劳务派遣管理费收入47.65万元；代收代付派遣员工收入2024.57万元。代收代付派遣员工的社保费和公积金收入500.25万元.</w:t>
      </w:r>
    </w:p>
    <w:p w:rsidR="00E3337B" w:rsidRPr="00E3337B" w:rsidRDefault="00E3337B" w:rsidP="005D33F1">
      <w:pPr>
        <w:ind w:firstLineChars="200" w:firstLine="420"/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</w:t>
      </w:r>
      <w:r w:rsidR="005D33F1">
        <w:rPr>
          <w:rFonts w:asciiTheme="majorEastAsia" w:eastAsiaTheme="majorEastAsia" w:hAnsiTheme="majorEastAsia" w:hint="eastAsia"/>
          <w:szCs w:val="21"/>
        </w:rPr>
        <w:t>7</w:t>
      </w:r>
      <w:r w:rsidRPr="00E3337B">
        <w:rPr>
          <w:rFonts w:asciiTheme="majorEastAsia" w:eastAsiaTheme="majorEastAsia" w:hAnsiTheme="majorEastAsia" w:hint="eastAsia"/>
          <w:szCs w:val="21"/>
        </w:rPr>
        <w:t>年单位所有经营业务年度收入总额2221.34万元。其中，劳务派遣业务年度收入总额2221.34万元。其中劳务派遣管理费收入37.86万元 ；代收代付派遣员工的工资薪收入 1400.89万元；代收代付派遣员工的社保费和公积金收入782.59万元。</w:t>
      </w:r>
    </w:p>
    <w:p w:rsidR="00E3337B" w:rsidRPr="00E3337B" w:rsidRDefault="00E3337B" w:rsidP="00E3337B">
      <w:pPr>
        <w:rPr>
          <w:rFonts w:asciiTheme="majorEastAsia" w:eastAsiaTheme="majorEastAsia" w:hAnsiTheme="majorEastAsia" w:hint="eastAsia"/>
          <w:szCs w:val="21"/>
        </w:rPr>
      </w:pPr>
      <w:r w:rsidRPr="00E3337B">
        <w:rPr>
          <w:rFonts w:asciiTheme="majorEastAsia" w:eastAsiaTheme="majorEastAsia" w:hAnsiTheme="majorEastAsia" w:hint="eastAsia"/>
          <w:szCs w:val="21"/>
        </w:rPr>
        <w:t>2015年单位所有经营业务年度收入总额 1931.57万元。</w:t>
      </w:r>
    </w:p>
    <w:p w:rsidR="00000000" w:rsidRDefault="005D33F1" w:rsidP="005D33F1">
      <w:pPr>
        <w:ind w:firstLine="408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2018年******************</w:t>
      </w:r>
    </w:p>
    <w:p w:rsidR="005D33F1" w:rsidRDefault="005D33F1" w:rsidP="005D33F1">
      <w:pPr>
        <w:ind w:firstLine="408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2019年******************</w:t>
      </w:r>
    </w:p>
    <w:p w:rsidR="005D33F1" w:rsidRDefault="005D33F1" w:rsidP="005D33F1"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（八）提交年度经营报告情况（年检）</w:t>
      </w:r>
    </w:p>
    <w:p w:rsidR="005D33F1" w:rsidRDefault="005D33F1" w:rsidP="005D33F1">
      <w:pPr>
        <w:ind w:firstLine="408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2016年提交劳务派遣经营情况报告，通过人社部门的核验。</w:t>
      </w:r>
    </w:p>
    <w:p w:rsidR="005D33F1" w:rsidRPr="00E3337B" w:rsidRDefault="005D33F1" w:rsidP="005D33F1"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2017年提交劳务派遣经营情况报告，通过人社部门的核验。</w:t>
      </w:r>
    </w:p>
    <w:p w:rsidR="005D33F1" w:rsidRPr="00E3337B" w:rsidRDefault="005D33F1" w:rsidP="005D33F1"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2018年提交劳务派遣经营情况报告，通过人社部门的核验。</w:t>
      </w:r>
    </w:p>
    <w:p w:rsidR="005D33F1" w:rsidRDefault="005D33F1" w:rsidP="005D33F1">
      <w:pPr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三、其他需要说明的事项</w:t>
      </w:r>
    </w:p>
    <w:p w:rsidR="005D33F1" w:rsidRDefault="005D33F1" w:rsidP="00CA3F8C">
      <w:pPr>
        <w:ind w:firstLine="42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三年来，我公司按要求每年3月31日前提交劳务派遣经营情况报告，并通过人社部门的核验</w:t>
      </w:r>
      <w:r w:rsidR="00CA3F8C">
        <w:rPr>
          <w:rFonts w:asciiTheme="majorEastAsia" w:eastAsiaTheme="majorEastAsia" w:hAnsiTheme="majorEastAsia" w:hint="eastAsia"/>
          <w:szCs w:val="21"/>
        </w:rPr>
        <w:t>。同时，能积极遵守国家各项法律法规，促进良好的社会公共道德，致力于提升员工，顾客和社会的整体利益，无违法情况。公司员工在遵章守法的基础上，保持良好的职业道德。我公司与员工严格遵守安全生产的法律法规，按照法律法规的要求规范生产、经营等活动，自觉接受法律和有关监管部门的监管，保障企业的安全生产，确保周边人民群众的生命财产安全。</w:t>
      </w:r>
    </w:p>
    <w:p w:rsidR="00CA3F8C" w:rsidRDefault="00CA3F8C" w:rsidP="00CA3F8C">
      <w:pPr>
        <w:ind w:firstLine="42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以上情况真实、有效、合法。</w:t>
      </w:r>
    </w:p>
    <w:p w:rsidR="00CA3F8C" w:rsidRDefault="00CA3F8C" w:rsidP="00CA3F8C">
      <w:pPr>
        <w:ind w:firstLine="420"/>
        <w:rPr>
          <w:rFonts w:asciiTheme="majorEastAsia" w:eastAsiaTheme="majorEastAsia" w:hAnsiTheme="majorEastAsia" w:hint="eastAsia"/>
          <w:szCs w:val="21"/>
        </w:rPr>
      </w:pPr>
    </w:p>
    <w:p w:rsidR="00CA3F8C" w:rsidRDefault="00CA3F8C" w:rsidP="00CA3F8C">
      <w:pPr>
        <w:ind w:firstLine="420"/>
        <w:rPr>
          <w:rFonts w:asciiTheme="majorEastAsia" w:eastAsiaTheme="majorEastAsia" w:hAnsiTheme="majorEastAsia" w:hint="eastAsia"/>
          <w:szCs w:val="21"/>
        </w:rPr>
      </w:pPr>
    </w:p>
    <w:p w:rsidR="00CA3F8C" w:rsidRDefault="00CA3F8C" w:rsidP="00CA3F8C">
      <w:pPr>
        <w:ind w:firstLine="42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                                           **************有限公司</w:t>
      </w:r>
    </w:p>
    <w:p w:rsidR="00CA3F8C" w:rsidRPr="00CA3F8C" w:rsidRDefault="00CA3F8C" w:rsidP="00CA3F8C">
      <w:pPr>
        <w:ind w:firstLine="420"/>
        <w:rPr>
          <w:rFonts w:asciiTheme="majorEastAsia" w:eastAsiaTheme="majorEastAsia" w:hAnsiTheme="majorEastAsia" w:hint="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                                                2019年7月1日</w:t>
      </w:r>
    </w:p>
    <w:sectPr w:rsidR="00CA3F8C" w:rsidRPr="00CA3F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39D" w:rsidRDefault="0081239D" w:rsidP="00E3337B">
      <w:r>
        <w:separator/>
      </w:r>
    </w:p>
  </w:endnote>
  <w:endnote w:type="continuationSeparator" w:id="1">
    <w:p w:rsidR="0081239D" w:rsidRDefault="0081239D" w:rsidP="00E33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39D" w:rsidRDefault="0081239D" w:rsidP="00E3337B">
      <w:r>
        <w:separator/>
      </w:r>
    </w:p>
  </w:footnote>
  <w:footnote w:type="continuationSeparator" w:id="1">
    <w:p w:rsidR="0081239D" w:rsidRDefault="0081239D" w:rsidP="00E333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337B"/>
    <w:rsid w:val="005D33F1"/>
    <w:rsid w:val="0081239D"/>
    <w:rsid w:val="00CA3F8C"/>
    <w:rsid w:val="00E33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3337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3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33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3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337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3337B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E333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杨波琳</dc:creator>
  <cp:keywords/>
  <dc:description/>
  <cp:lastModifiedBy>杨波琳</cp:lastModifiedBy>
  <cp:revision>2</cp:revision>
  <dcterms:created xsi:type="dcterms:W3CDTF">2020-11-03T02:33:00Z</dcterms:created>
  <dcterms:modified xsi:type="dcterms:W3CDTF">2020-11-03T03:01:00Z</dcterms:modified>
</cp:coreProperties>
</file>